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第十周通知</w:t>
      </w:r>
    </w:p>
    <w:p>
      <w:pPr>
        <w:numPr>
          <w:ilvl w:val="0"/>
          <w:numId w:val="1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</w:rPr>
        <w:t>建校105周年庆祝大会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，本周六上午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10：00，</w:t>
      </w:r>
      <w:r>
        <w:rPr>
          <w:rFonts w:hint="eastAsia" w:ascii="楷体_GB2312" w:hAnsi="仿宋" w:eastAsia="楷体_GB2312"/>
          <w:sz w:val="28"/>
          <w:szCs w:val="28"/>
        </w:rPr>
        <w:t>下沙校区学生活动中心剧院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，我院安排全体班级本学期确定的入党积极分子参加（视为一次入党积极分子培训，这样下次可以少一次集中培训，有特殊情况请提前向辅导员老师请假），现场有学校往届各种大牛校友。参会名单见附件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1。</w:t>
      </w:r>
      <w:r>
        <w:rPr>
          <w:rFonts w:hint="eastAsia" w:ascii="楷体_GB2312" w:hAnsi="仿宋" w:eastAsia="楷体_GB2312"/>
          <w:sz w:val="28"/>
          <w:szCs w:val="28"/>
          <w:u w:val="single"/>
          <w:lang w:val="en-US" w:eastAsia="zh-CN"/>
        </w:rPr>
        <w:t>请各位参会同学至少提前15分钟入场。学院考勤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。学校校庆期间整体活动如下，同学们有兴趣可积极关注：</w:t>
      </w:r>
    </w:p>
    <w:tbl>
      <w:tblPr>
        <w:tblStyle w:val="5"/>
        <w:tblpPr w:leftFromText="180" w:rightFromText="180" w:vertAnchor="text" w:horzAnchor="page" w:tblpX="1732" w:tblpY="555"/>
        <w:tblOverlap w:val="never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526"/>
        <w:gridCol w:w="349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日期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时段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活动内容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5月4日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下午</w:t>
            </w:r>
            <w:r>
              <w:rPr>
                <w:rFonts w:hint="eastAsia" w:ascii="楷体_GB2312" w:hAnsi="仿宋" w:eastAsia="楷体_GB2312"/>
                <w:sz w:val="24"/>
              </w:rPr>
              <w:t>13:30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璀璨商大</w:t>
            </w:r>
            <w:r>
              <w:rPr>
                <w:rFonts w:hint="eastAsia" w:ascii="楷体_GB2312" w:hAnsi="仿宋" w:eastAsia="楷体_GB2312"/>
                <w:sz w:val="24"/>
              </w:rPr>
              <w:t xml:space="preserve"> 百年树人</w:t>
            </w:r>
          </w:p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——庆祝建校105周年青年盛典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</w:t>
            </w:r>
            <w:r>
              <w:rPr>
                <w:rFonts w:ascii="楷体_GB2312" w:hAnsi="仿宋" w:eastAsia="楷体_GB2312"/>
                <w:sz w:val="24"/>
              </w:rPr>
              <w:t>学生活动中心剧院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5月7日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上午10：00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建校105周年庆祝大会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下沙校区学生活动中心剧院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5月7日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下午13：30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浙商大讲堂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下沙校区综合大楼二楼报告厅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5月7日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下午14：00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校教工路创业园区项目签约仪式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下沙校区国际会议中心二楼会议室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5月7日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晚上</w:t>
            </w:r>
            <w:r>
              <w:rPr>
                <w:rFonts w:hint="eastAsia" w:ascii="楷体_GB2312" w:hAnsi="仿宋" w:eastAsia="楷体_GB2312"/>
                <w:sz w:val="24"/>
              </w:rPr>
              <w:t>18:00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庆祝建校</w:t>
            </w:r>
            <w:r>
              <w:rPr>
                <w:rFonts w:hint="eastAsia" w:ascii="楷体_GB2312" w:hAnsi="仿宋" w:eastAsia="楷体_GB2312"/>
                <w:sz w:val="24"/>
              </w:rPr>
              <w:t>105周年“马踏飞燕”青春韵律操大赛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下沙校区学生活动中心剧院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5月8日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上午9：00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校文体中心启用仪式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校文体中心主馆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5月8日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晚上18：00</w:t>
            </w:r>
          </w:p>
        </w:tc>
        <w:tc>
          <w:tcPr>
            <w:tcW w:w="349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“中国梦·母校情·青春志”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建校105周年文艺演出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下沙校区学生活动中心剧院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5月上旬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全时段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庆祝建校105周年教职工书画、摄影展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下沙校区文体中心（7日、8日）</w:t>
            </w:r>
          </w:p>
          <w:p>
            <w:pPr>
              <w:spacing w:line="400" w:lineRule="exact"/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下沙校区教师活动中心（5月）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5月8日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全天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ascii="楷体_GB2312" w:hAnsi="仿宋" w:eastAsia="楷体_GB2312"/>
                <w:sz w:val="24"/>
              </w:rPr>
              <w:t>校</w:t>
            </w:r>
            <w:r>
              <w:rPr>
                <w:rFonts w:hint="eastAsia" w:ascii="楷体_GB2312" w:hAnsi="仿宋" w:eastAsia="楷体_GB2312"/>
                <w:sz w:val="24"/>
              </w:rPr>
              <w:t>“汇生汇社”社团文化节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</w:t>
            </w:r>
            <w:r>
              <w:rPr>
                <w:rFonts w:ascii="楷体_GB2312" w:hAnsi="仿宋" w:eastAsia="楷体_GB2312"/>
                <w:sz w:val="24"/>
              </w:rPr>
              <w:t>流水苑食堂广场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5月7－8日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全时段</w:t>
            </w:r>
          </w:p>
        </w:tc>
        <w:tc>
          <w:tcPr>
            <w:tcW w:w="3490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庆祝建校105周年校史展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楷体_GB2312" w:hAnsi="仿宋" w:eastAsia="楷体_GB2312"/>
                <w:sz w:val="24"/>
              </w:rPr>
            </w:pPr>
            <w:r>
              <w:rPr>
                <w:rFonts w:hint="eastAsia" w:ascii="楷体_GB2312" w:hAnsi="仿宋" w:eastAsia="楷体_GB2312"/>
                <w:sz w:val="24"/>
              </w:rPr>
              <w:t>下沙校区图书馆五楼校史馆</w:t>
            </w:r>
          </w:p>
        </w:tc>
      </w:tr>
    </w:tbl>
    <w:p>
      <w:pPr>
        <w:numPr>
          <w:ilvl w:val="0"/>
          <w:numId w:val="0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十佳党员评选，请大家关注学生会微信5月5号推送内容，给予积极投票（投票微信见下方二维码）。您的投票对党员同志们的入选十分重要。投票截止至5月8号。每位党员候选人的材料和候选人汇总表请见附件2。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instrText xml:space="preserve">INCLUDEPICTURE \d "C:\\Users\\liqiong\\Documents\\Tencent Files\\652775516\\Image\\C2C\\EB0D7A2B6BCDE002D1F505EEE6C6133B.png" \* MERGEFORMATINET </w:instrTex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4762500" cy="1714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3、2015-2016第一学期学风优良班公示：经过前期各班级材料上报和学院考核计分，拟评定物流1301等8个班级为2015-2016第一学期学风优良班，现予以公示。公示期为本周一至下周一。公示期间如有问题，可积极反映。详细公示信息请见附件3。</w:t>
      </w:r>
    </w:p>
    <w:p>
      <w:pPr>
        <w:numPr>
          <w:ilvl w:val="0"/>
          <w:numId w:val="2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学生处即将开展考研座位申请工作，请有意向同学积极报名，以便学院先行汇总。具体会给我院多少名额未知。等具体名额分配下来后，学院会根据各班报考情况进行分配。</w:t>
      </w:r>
    </w:p>
    <w:p>
      <w:pPr>
        <w:numPr>
          <w:ilvl w:val="0"/>
          <w:numId w:val="2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大四班级请掌握好毕设答辩相关进程。具体见学院教务办和毕设指导老师的相关通知。另：学院打算在5月23-5月27号之间拍摄毕业照，请各班级预留好时间。</w:t>
      </w:r>
    </w:p>
    <w:p>
      <w:pPr>
        <w:numPr>
          <w:ilvl w:val="0"/>
          <w:numId w:val="2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征兵季，相关工作仍在进行中，感兴趣同学可到学院335办公室来积极了解政策，也可详看附件5。总结起来有几点至关重要：（1）考研有非常优惠的政策，目前国家给各高校配有专门针对部队退伍同学的研究生录取名额，如去年我校得到12个这样的名额，不与其他应届学生竞争。考研初试成绩在国家线的基础上打7折，以管理类专业为例，今年复试国家分数线为335分，但退伍同学只需要初试达到335*0.7也就是235分就可以有复试资格了。哪怕是报考985高校也是一样，只看国家线，不受985高校单划线限制。并且这个招生名额是单列的。（2）应征入伍两年，前后可以得到学费减免、杭州市一次性补助、部队补贴、家属优待金、自主就业金等各方面补偿金共计约16万元。（3）应征入伍后回校就读，可任意转专业，不受分数限制。（4）单眼近视程度如超过400度，那就不合格了，基本上不用报了。（5）6月30号报名截止。</w:t>
      </w:r>
    </w:p>
    <w:p>
      <w:pPr>
        <w:numPr>
          <w:ilvl w:val="0"/>
          <w:numId w:val="2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华三通信和文思海辉招聘，前者招售前技术工程师，后者招测试岗。华三待遇极好，以往有我院研究生在那儿做产品经理，年薪超过30万，发展前景也比较好。详见附件6。</w:t>
      </w:r>
    </w:p>
    <w:p>
      <w:pPr>
        <w:numPr>
          <w:numId w:val="0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团学：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关于2015年度校级“五四红旗团委” “先进团委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“突出贡献奖”评选结果的公示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根据浙商大团〔2016〕13号《关于评选2015年度“五四红旗团委”“先进团委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共青团突出贡献奖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的通知》，经学院申报，校团委组织评选，共评选出1个“五四红旗团委”、5个“先进团委”和3个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突出贡献奖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评选结果予以公示（名单见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团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附件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6"/>
        <w:numPr>
          <w:ilvl w:val="0"/>
          <w:numId w:val="0"/>
        </w:numPr>
        <w:spacing w:line="300" w:lineRule="auto"/>
        <w:ind w:left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2.</w:t>
      </w:r>
      <w:r>
        <w:rPr>
          <w:rFonts w:hint="eastAsia" w:ascii="宋体" w:hAnsi="宋体" w:eastAsia="宋体"/>
          <w:b/>
          <w:szCs w:val="21"/>
        </w:rPr>
        <w:t>关于团日活动终评</w:t>
      </w:r>
    </w:p>
    <w:p>
      <w:pPr>
        <w:spacing w:line="300" w:lineRule="auto"/>
        <w:ind w:firstLine="420" w:firstLineChars="200"/>
        <w:rPr>
          <w:rFonts w:ascii="宋体" w:hAnsi="宋体"/>
          <w:bCs/>
          <w:color w:val="0070C0"/>
          <w:szCs w:val="21"/>
        </w:rPr>
      </w:pPr>
      <w:r>
        <w:rPr>
          <w:rFonts w:hint="eastAsia" w:ascii="宋体" w:hAnsi="宋体"/>
          <w:bCs/>
          <w:szCs w:val="21"/>
        </w:rPr>
        <w:t>经过上星期的团日活动初评，进入终评的班级已经产生，团日活动终评将于</w:t>
      </w:r>
      <w:r>
        <w:rPr>
          <w:rFonts w:hint="eastAsia" w:ascii="宋体" w:hAnsi="宋体"/>
          <w:bCs/>
          <w:color w:val="FF0000"/>
          <w:szCs w:val="21"/>
        </w:rPr>
        <w:t>本周四（5月5日）16:30-18:00</w:t>
      </w: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bCs/>
          <w:color w:val="FF0000"/>
          <w:szCs w:val="21"/>
        </w:rPr>
        <w:t>信息楼429</w:t>
      </w:r>
      <w:r>
        <w:rPr>
          <w:rFonts w:hint="eastAsia" w:ascii="宋体" w:hAnsi="宋体"/>
          <w:bCs/>
          <w:szCs w:val="21"/>
        </w:rPr>
        <w:t>举行。请大一大二每班至少到场三名观摩人员（团支书、班长、组织委员必须到场），并提前</w:t>
      </w:r>
      <w:r>
        <w:rPr>
          <w:rFonts w:hint="eastAsia" w:ascii="宋体" w:hAnsi="宋体"/>
          <w:bCs/>
          <w:color w:val="FF0000"/>
          <w:szCs w:val="21"/>
        </w:rPr>
        <w:t>15分钟</w:t>
      </w:r>
      <w:r>
        <w:rPr>
          <w:rFonts w:hint="eastAsia" w:ascii="宋体" w:hAnsi="宋体"/>
          <w:bCs/>
          <w:szCs w:val="21"/>
        </w:rPr>
        <w:t>到场签到。参加评比班级提前</w:t>
      </w:r>
      <w:r>
        <w:rPr>
          <w:rFonts w:hint="eastAsia" w:ascii="宋体" w:hAnsi="宋体"/>
          <w:bCs/>
          <w:color w:val="FF0000"/>
          <w:szCs w:val="21"/>
        </w:rPr>
        <w:t>20分钟签到、抽签</w:t>
      </w:r>
      <w:r>
        <w:rPr>
          <w:rFonts w:hint="eastAsia" w:ascii="宋体" w:hAnsi="宋体"/>
          <w:bCs/>
          <w:szCs w:val="21"/>
        </w:rPr>
        <w:t>。评比形式为</w:t>
      </w:r>
      <w:r>
        <w:rPr>
          <w:rFonts w:hint="eastAsia" w:ascii="宋体" w:hAnsi="宋体"/>
          <w:bCs/>
          <w:color w:val="FF0000"/>
          <w:szCs w:val="21"/>
        </w:rPr>
        <w:t>6分钟</w:t>
      </w:r>
      <w:r>
        <w:rPr>
          <w:rFonts w:hint="eastAsia" w:ascii="宋体" w:hAnsi="宋体"/>
          <w:bCs/>
          <w:szCs w:val="21"/>
        </w:rPr>
        <w:t>以内PPT展示和解说。同时请进入终评的班级团支书在</w:t>
      </w:r>
      <w:r>
        <w:rPr>
          <w:rFonts w:hint="eastAsia" w:ascii="宋体" w:hAnsi="宋体"/>
          <w:bCs/>
          <w:color w:val="FF0000"/>
          <w:szCs w:val="21"/>
        </w:rPr>
        <w:t>5月4日（周三）</w:t>
      </w:r>
      <w:r>
        <w:fldChar w:fldCharType="begin"/>
      </w:r>
      <w:r>
        <w:instrText xml:space="preserve"> HYPERLINK "mailto:晚上之前把ppt发到团委邮箱xxxytuanwei@126.com" </w:instrText>
      </w:r>
      <w:r>
        <w:fldChar w:fldCharType="separate"/>
      </w:r>
      <w:r>
        <w:rPr>
          <w:rStyle w:val="4"/>
          <w:rFonts w:hint="eastAsia" w:ascii="宋体" w:hAnsi="宋体"/>
          <w:bCs/>
          <w:szCs w:val="21"/>
        </w:rPr>
        <w:t>晚上之前把ppt发到团委邮箱xxxytuanwei@126.com</w:t>
      </w:r>
      <w:r>
        <w:rPr>
          <w:rStyle w:val="4"/>
          <w:rFonts w:hint="eastAsia" w:ascii="宋体" w:hAnsi="宋体"/>
          <w:bCs/>
          <w:szCs w:val="21"/>
        </w:rPr>
        <w:fldChar w:fldCharType="end"/>
      </w:r>
      <w:r>
        <w:rPr>
          <w:rFonts w:hint="eastAsia" w:ascii="宋体" w:hAnsi="宋体"/>
          <w:bCs/>
          <w:color w:val="0070C0"/>
          <w:szCs w:val="21"/>
        </w:rPr>
        <w:t>。</w:t>
      </w:r>
    </w:p>
    <w:p>
      <w:pPr>
        <w:spacing w:line="300" w:lineRule="auto"/>
        <w:rPr>
          <w:rFonts w:ascii="宋体" w:hAnsi="宋体" w:eastAsia="宋体"/>
          <w:b/>
          <w:szCs w:val="21"/>
        </w:rPr>
      </w:pPr>
    </w:p>
    <w:p>
      <w:pPr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3</w:t>
      </w:r>
      <w:r>
        <w:rPr>
          <w:rFonts w:hint="eastAsia" w:ascii="宋体" w:hAnsi="宋体"/>
          <w:b/>
          <w:szCs w:val="21"/>
        </w:rPr>
        <w:t>.外联部“E路议商”讲座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color w:val="FF0000"/>
          <w:szCs w:val="21"/>
        </w:rPr>
        <w:t>本周五晚上18:30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综合楼二楼报告厅</w:t>
      </w:r>
      <w:r>
        <w:rPr>
          <w:rFonts w:hint="eastAsia" w:ascii="宋体" w:hAnsi="宋体"/>
          <w:szCs w:val="21"/>
        </w:rPr>
        <w:t>，举行“E路议商”讲座。本次讲座的目的是为了给</w:t>
      </w:r>
      <w:r>
        <w:rPr>
          <w:rFonts w:hint="eastAsia" w:ascii="宋体" w:hAnsi="宋体"/>
          <w:color w:val="FF0000"/>
          <w:szCs w:val="21"/>
        </w:rPr>
        <w:t>对互联网感兴以及有电商创业想法</w:t>
      </w:r>
      <w:r>
        <w:rPr>
          <w:rFonts w:hint="eastAsia" w:ascii="宋体" w:hAnsi="宋体"/>
          <w:szCs w:val="21"/>
        </w:rPr>
        <w:t>的同学提供一次答疑解惑的机会。让同学们了解当下互联网时代的特点，能够更好地结合自身专业，找到自己的方向。相信会对同学们有所帮助。请</w:t>
      </w:r>
      <w:r>
        <w:rPr>
          <w:rFonts w:hint="eastAsia" w:ascii="宋体" w:hAnsi="宋体"/>
          <w:color w:val="FF0000"/>
          <w:szCs w:val="21"/>
        </w:rPr>
        <w:t>大一每班</w:t>
      </w:r>
      <w:r>
        <w:rPr>
          <w:rFonts w:hint="eastAsia" w:ascii="宋体" w:hAnsi="宋体"/>
          <w:szCs w:val="21"/>
        </w:rPr>
        <w:t>安排</w:t>
      </w:r>
      <w:r>
        <w:rPr>
          <w:rFonts w:hint="eastAsia" w:ascii="宋体" w:hAnsi="宋体"/>
          <w:color w:val="FF0000"/>
          <w:szCs w:val="21"/>
        </w:rPr>
        <w:t>20名同学</w:t>
      </w:r>
      <w:r>
        <w:rPr>
          <w:rFonts w:hint="eastAsia" w:ascii="宋体" w:hAnsi="宋体"/>
          <w:szCs w:val="21"/>
        </w:rPr>
        <w:t>参加，如与其他活动有冲突，请自行调整参加人员。有兴趣的同学也可报名前来来参加。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color w:val="FF0000"/>
          <w:szCs w:val="21"/>
        </w:rPr>
        <w:t>15967143407（方同学）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4</w:t>
      </w:r>
      <w:r>
        <w:rPr>
          <w:rFonts w:hint="eastAsia" w:ascii="宋体" w:hAnsi="宋体" w:eastAsia="宋体"/>
          <w:b/>
          <w:szCs w:val="21"/>
        </w:rPr>
        <w:t>．关于</w:t>
      </w:r>
      <w:r>
        <w:rPr>
          <w:rFonts w:ascii="宋体" w:hAnsi="宋体" w:eastAsia="宋体"/>
          <w:b/>
          <w:szCs w:val="21"/>
        </w:rPr>
        <w:t>下沙高校巡回公益电脑维修·杭师站</w:t>
      </w: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ascii="宋体" w:hAnsi="宋体" w:eastAsia="宋体"/>
          <w:szCs w:val="21"/>
        </w:rPr>
        <w:t>时间：</w:t>
      </w:r>
      <w:r>
        <w:rPr>
          <w:rFonts w:hint="eastAsia" w:ascii="宋体" w:hAnsi="宋体" w:eastAsia="宋体"/>
          <w:color w:val="FF0000"/>
          <w:szCs w:val="21"/>
        </w:rPr>
        <w:t>5月7日（周六）10:00</w:t>
      </w:r>
      <w:r>
        <w:rPr>
          <w:rFonts w:ascii="宋体" w:hAnsi="宋体" w:eastAsia="宋体"/>
          <w:color w:val="FF0000"/>
          <w:szCs w:val="21"/>
        </w:rPr>
        <w:t>—</w:t>
      </w:r>
      <w:r>
        <w:rPr>
          <w:rFonts w:hint="eastAsia" w:ascii="宋体" w:hAnsi="宋体" w:eastAsia="宋体"/>
          <w:color w:val="FF0000"/>
          <w:szCs w:val="21"/>
        </w:rPr>
        <w:t>16：00</w:t>
      </w:r>
    </w:p>
    <w:p>
      <w:pPr>
        <w:ind w:firstLine="420" w:firstLineChars="200"/>
        <w:rPr>
          <w:rFonts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szCs w:val="21"/>
        </w:rPr>
        <w:t>地点：</w:t>
      </w:r>
      <w:r>
        <w:rPr>
          <w:rFonts w:hint="eastAsia" w:ascii="宋体" w:hAnsi="宋体" w:eastAsia="宋体"/>
          <w:color w:val="FF0000"/>
          <w:szCs w:val="21"/>
        </w:rPr>
        <w:t>杭州师范大学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5</w:t>
      </w:r>
      <w:r>
        <w:rPr>
          <w:rFonts w:hint="eastAsia" w:ascii="宋体" w:hAnsi="宋体" w:eastAsia="宋体"/>
          <w:b/>
          <w:szCs w:val="21"/>
        </w:rPr>
        <w:t>．关于电脑文化节计协外场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时间：</w:t>
      </w:r>
      <w:r>
        <w:rPr>
          <w:rFonts w:hint="eastAsia" w:ascii="宋体" w:hAnsi="宋体" w:eastAsia="宋体"/>
          <w:color w:val="FF0000"/>
          <w:szCs w:val="21"/>
        </w:rPr>
        <w:t>5月5日（周四）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地点：（暂定）</w:t>
      </w:r>
      <w:r>
        <w:rPr>
          <w:rFonts w:ascii="宋体" w:hAnsi="宋体" w:eastAsia="宋体"/>
          <w:szCs w:val="21"/>
        </w:rPr>
        <w:t xml:space="preserve">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 xml:space="preserve"> </w:t>
      </w:r>
    </w:p>
    <w:p>
      <w:pPr>
        <w:numPr>
          <w:numId w:val="0"/>
        </w:numPr>
        <w:rPr>
          <w:rFonts w:hint="eastAsia" w:ascii="楷体_GB2312" w:hAnsi="仿宋" w:eastAsia="楷体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259364">
    <w:nsid w:val="57284EA4"/>
    <w:multiLevelType w:val="singleLevel"/>
    <w:tmpl w:val="57284EA4"/>
    <w:lvl w:ilvl="0" w:tentative="1">
      <w:start w:val="1"/>
      <w:numFmt w:val="decimal"/>
      <w:suff w:val="nothing"/>
      <w:lvlText w:val="%1、"/>
      <w:lvlJc w:val="left"/>
    </w:lvl>
  </w:abstractNum>
  <w:abstractNum w:abstractNumId="1462271102">
    <w:nsid w:val="57287C7E"/>
    <w:multiLevelType w:val="singleLevel"/>
    <w:tmpl w:val="57287C7E"/>
    <w:lvl w:ilvl="0" w:tentative="1">
      <w:start w:val="4"/>
      <w:numFmt w:val="decimal"/>
      <w:suff w:val="nothing"/>
      <w:lvlText w:val="%1、"/>
      <w:lvlJc w:val="left"/>
    </w:lvl>
  </w:abstractNum>
  <w:num w:numId="1">
    <w:abstractNumId w:val="1462259364"/>
  </w:num>
  <w:num w:numId="2">
    <w:abstractNumId w:val="14622711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D0EEE"/>
    <w:rsid w:val="0E842106"/>
    <w:rsid w:val="103D369A"/>
    <w:rsid w:val="18F570A8"/>
    <w:rsid w:val="19B1525C"/>
    <w:rsid w:val="1CD067C5"/>
    <w:rsid w:val="209C3BB6"/>
    <w:rsid w:val="21801B80"/>
    <w:rsid w:val="23222DC4"/>
    <w:rsid w:val="23A5613D"/>
    <w:rsid w:val="339D33E4"/>
    <w:rsid w:val="36E47F82"/>
    <w:rsid w:val="3C19374E"/>
    <w:rsid w:val="3E9D0EEE"/>
    <w:rsid w:val="4CAF2B3D"/>
    <w:rsid w:val="58D11E88"/>
    <w:rsid w:val="5B68677C"/>
    <w:rsid w:val="664F1E90"/>
    <w:rsid w:val="67DB7579"/>
    <w:rsid w:val="6FE67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C:\Users\liqiong\Documents\Tencent Files\652775516\Image\C2C\EB0D7A2B6BCDE002D1F505EEE6C6133B.pn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2016-05-03T04:50:00Z</dcterms:created>
  <dc:creator>liqiong</dc:creator>
  <cp:lastModifiedBy>liqiong</cp:lastModifiedBy>
  <dcterms:modified xsi:type="dcterms:W3CDTF">2016-05-03T10:45:42Z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