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第十六周通知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各位同学，请在周四前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填写《青年学生艾滋病知识知晓率调查问卷》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，问卷完成率要求达到100%，希望大一到大四各班同学们认真完成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（答案可参考本周通知）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。完成后有抽红包的机会哦，希望同学们能有好运。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"C:\\Users\\liqiong\\AppData\\Local\\Temp\\%W@GJ$ACOF(TYDYECOKVDYB.png"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https://ks.sojump.hk/jq/11581559.aspx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"C:\\Users\\liqiong\\Documents\\Tencent Files\\652775516\\Image\\C2C\\[)}1K{_C[@CPJO2800QL7GK.png"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76450" cy="19240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南财和哈商的交换生报名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要截止了，有兴趣的同学请最晚于周二至辅导员处报名。详细通知见附件1。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本周二下午1：10，在学校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综合楼一楼报告厅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，请全体大一新生参加学院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“诚信考试动员大会”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，无故不得缺席。学院考勤。时间不长，半个多小时。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"/>
        </w:rPr>
        <w:t>4、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关于本学期恢复夜间供电、停止早读晚自修检查的通知</w:t>
      </w:r>
      <w:r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"/>
        </w:rPr>
        <w:t>：根据学校2006年11月21日《关于浙江工商大学学生宿舍供电的通告》精神，同时按照我校教学计划安排，部分班级进入期末考试复习阶段，经学校研究决定，从12月30日晚起，本学期内，学校将在夜间恢复学生寝室的供电，同时不再进行早晚自修的检查，希望各</w:t>
      </w:r>
      <w:r>
        <w:rPr>
          <w:rFonts w:hint="eastAsia" w:cs="宋体"/>
          <w:b w:val="0"/>
          <w:kern w:val="0"/>
          <w:sz w:val="24"/>
          <w:szCs w:val="24"/>
          <w:lang w:val="en-US" w:eastAsia="zh-CN" w:bidi="ar"/>
        </w:rPr>
        <w:t>新生</w:t>
      </w:r>
      <w:r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"/>
        </w:rPr>
        <w:t>班级能够遵守作息制度，</w:t>
      </w:r>
      <w:r>
        <w:rPr>
          <w:rFonts w:hint="eastAsia" w:cs="宋体"/>
          <w:b w:val="0"/>
          <w:kern w:val="0"/>
          <w:sz w:val="24"/>
          <w:szCs w:val="24"/>
          <w:lang w:val="en-US" w:eastAsia="zh-CN" w:bidi="ar"/>
        </w:rPr>
        <w:t>开展好近几天的早晚自习</w:t>
      </w:r>
      <w:r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0E7DF"/>
    <w:multiLevelType w:val="singleLevel"/>
    <w:tmpl w:val="5860E7D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736D9"/>
    <w:rsid w:val="1AD92DB9"/>
    <w:rsid w:val="1C0F2E36"/>
    <w:rsid w:val="1CDA3803"/>
    <w:rsid w:val="28597A84"/>
    <w:rsid w:val="5B0C198C"/>
    <w:rsid w:val="7E4736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2016-12-26T06:44:00Z</dcterms:created>
  <dc:creator>liqiong</dc:creator>
  <cp:lastModifiedBy>liqiong</cp:lastModifiedBy>
  <dcterms:modified xsi:type="dcterms:W3CDTF">2016-12-26T10:07:59Z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