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第八周通知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</w:t>
      </w:r>
      <w:r>
        <w:rPr>
          <w:rFonts w:hint="eastAsia"/>
          <w:b/>
          <w:bCs/>
          <w:sz w:val="28"/>
          <w:szCs w:val="28"/>
          <w:lang w:val="en-US" w:eastAsia="zh-CN"/>
        </w:rPr>
        <w:t>毕业生班级于本周到信息学院335办公室</w:t>
      </w:r>
      <w:r>
        <w:rPr>
          <w:rFonts w:hint="eastAsia"/>
          <w:sz w:val="28"/>
          <w:szCs w:val="28"/>
          <w:lang w:val="en-US" w:eastAsia="zh-CN"/>
        </w:rPr>
        <w:t>找辅导员老师领取</w:t>
      </w:r>
      <w:r>
        <w:rPr>
          <w:rFonts w:hint="eastAsia"/>
          <w:sz w:val="28"/>
          <w:szCs w:val="28"/>
          <w:u w:val="single"/>
          <w:lang w:val="en-US" w:eastAsia="zh-CN"/>
        </w:rPr>
        <w:t>2016年毕业生就业指导手册</w:t>
      </w:r>
      <w:r>
        <w:rPr>
          <w:rFonts w:hint="eastAsia"/>
          <w:sz w:val="28"/>
          <w:szCs w:val="28"/>
          <w:lang w:val="en-US" w:eastAsia="zh-CN"/>
        </w:rPr>
        <w:t>，上面有非常实用的就业信息。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毕业生确定了就业单位后请尽快到辅导员老师处领取就业协议</w:t>
      </w:r>
      <w:r>
        <w:rPr>
          <w:rFonts w:hint="eastAsia"/>
          <w:sz w:val="28"/>
          <w:szCs w:val="28"/>
          <w:lang w:val="en-US" w:eastAsia="zh-CN"/>
        </w:rPr>
        <w:t>。就业信息录入后并经省教育厅审核和本人确认，方能领取报到证，到单位正式报到，计算工龄。后面寄送档案等事项也均需要报到证。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本周二和周四下午安排多场期中教学座谈会</w:t>
      </w:r>
      <w:r>
        <w:rPr>
          <w:rFonts w:hint="eastAsia"/>
          <w:sz w:val="28"/>
          <w:szCs w:val="28"/>
          <w:lang w:val="en-US" w:eastAsia="zh-CN"/>
        </w:rPr>
        <w:t>，见附件1。针对2013、2014、2015级学生，请各班级注意时间，安排好人员，不要迟到或缺席。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本周二下午3：20，信息楼429，大一、大二、大三、研一、研二全体党员大会，</w:t>
      </w:r>
      <w:r>
        <w:rPr>
          <w:rFonts w:hint="eastAsia"/>
          <w:sz w:val="28"/>
          <w:szCs w:val="28"/>
          <w:lang w:val="en-US" w:eastAsia="zh-CN"/>
        </w:rPr>
        <w:t>学习“两会”精神并当场考试。党员大会如与期中教学座谈会人员冲突，请各班级自行调整座谈会人员，确保所有党员都能来参加学习和考试。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本周四中午1：00，请全体党支部书记（包括研究生）、班级党小组长（本科班级）、班联党建小助手到信息楼337会议室来参加党建培训。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本周四下午1：40，信息楼429，安排攻读英国谢菲尔德大学硕士研究生宣讲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u w:val="single"/>
          <w:lang w:val="en-US" w:eastAsia="zh-CN"/>
        </w:rPr>
        <w:t>请大三信息、商务、计科专业全体同学参加。另请大一、大二宣传委员也前来聆听</w:t>
      </w:r>
      <w:r>
        <w:rPr>
          <w:rFonts w:hint="eastAsia"/>
          <w:sz w:val="28"/>
          <w:szCs w:val="28"/>
          <w:lang w:val="en-US" w:eastAsia="zh-CN"/>
        </w:rPr>
        <w:t>。如有课，请安排其他没课的同学来帮忙听一下，然后回去传达给班级同学。目前，英国谢菲尔德大学在全英国排名靠前，世界排名80位左右。学院申请到了与英国谢菲尔德大学的合作机会，我院相关专业学生如符合条件可申请去该校攻读硕士研究生。课程介绍见附件2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本学期免监考班级</w:t>
      </w:r>
      <w:r>
        <w:rPr>
          <w:rFonts w:hint="eastAsia"/>
          <w:sz w:val="28"/>
          <w:szCs w:val="28"/>
          <w:lang w:val="en-US" w:eastAsia="zh-CN"/>
        </w:rPr>
        <w:t>申请开始啦，具体内容详见附件3。有兴趣的班级请将申请发给辅导员老师。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大一学生形势政策课本周开始继续上，详见附件4</w:t>
      </w:r>
      <w:r>
        <w:rPr>
          <w:rFonts w:hint="eastAsia"/>
          <w:sz w:val="28"/>
          <w:szCs w:val="28"/>
          <w:lang w:val="en-US" w:eastAsia="zh-CN"/>
        </w:rPr>
        <w:t>。请各班级按照上学期同样的要求按照考勤、按照上交学习材料。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杭州多方信息科技有限公司招聘，请见附件5。</w:t>
      </w:r>
    </w:p>
    <w:p>
      <w:pPr>
        <w:numPr>
          <w:ilvl w:val="0"/>
          <w:numId w:val="1"/>
        </w:numP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“全国研究生创新实践系列活动”之第二届“中国研究生未来飞行器创新大赛”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已经启动报名，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详见学校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通知http://www.ffvc.org/dstz/qh_newscontent/1110.htm?urltype=newscontent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另有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“第三届全国研究生智慧城市技术与创意设计大赛”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参赛通知http://www.smartcity-competition.com.cn/d1/article/115/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近期，诈骗案频发，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大学生网贷防骗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>见附件6的PPT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，各班级请通过班级ＱＱ群或其他方式广泛宣传，以防学生受骗。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关于新加坡国立大学短期交流项目的相关事宜，学院后续再单独联系大家，请报名的同学关注短信和电话通知。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widowControl/>
        <w:spacing w:line="60" w:lineRule="auto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团学：</w:t>
      </w:r>
    </w:p>
    <w:p>
      <w:pPr>
        <w:widowControl/>
        <w:spacing w:line="60" w:lineRule="auto"/>
        <w:jc w:val="left"/>
        <w:rPr>
          <w:rFonts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1.2015年度信息工程学院优秀团干部、优秀团员名单公示</w:t>
      </w:r>
    </w:p>
    <w:p>
      <w:pPr>
        <w:widowControl/>
        <w:spacing w:line="60" w:lineRule="auto"/>
        <w:ind w:left="210" w:leftChars="100"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经计算机与信息工程学院团委考核和学办讨论，现将浙江工商大学计算机与信息工程学院2015年度优秀团干部、优秀团员拟推荐名单公布如下：</w:t>
      </w:r>
    </w:p>
    <w:p>
      <w:pPr>
        <w:widowControl/>
        <w:spacing w:line="60" w:lineRule="auto"/>
        <w:ind w:firstLine="210" w:firstLineChars="100"/>
        <w:jc w:val="left"/>
        <w:rPr>
          <w:rFonts w:ascii="宋体" w:hAnsi="宋体" w:eastAsia="宋体" w:cs="宋体"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Cs w:val="21"/>
        </w:rPr>
        <w:t>优秀团干部:</w:t>
      </w:r>
    </w:p>
    <w:p>
      <w:pPr>
        <w:widowControl/>
        <w:spacing w:line="60" w:lineRule="auto"/>
        <w:ind w:left="210" w:leftChars="100"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李丹妮、张飞、龚涛、陈飞飞、李彪、</w:t>
      </w:r>
    </w:p>
    <w:p>
      <w:pPr>
        <w:widowControl/>
        <w:spacing w:line="60" w:lineRule="auto"/>
        <w:ind w:left="210" w:leftChars="100"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楼静芳、杨仙、杨锦豪、章晶晶、傅佳培</w:t>
      </w:r>
    </w:p>
    <w:p>
      <w:pPr>
        <w:widowControl/>
        <w:spacing w:line="60" w:lineRule="auto"/>
        <w:ind w:left="210" w:hanging="210" w:hangingChars="100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60" w:lineRule="auto"/>
        <w:ind w:left="210" w:leftChars="100"/>
        <w:jc w:val="left"/>
        <w:rPr>
          <w:rFonts w:ascii="宋体" w:hAnsi="宋体" w:eastAsia="宋体" w:cs="宋体"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Cs w:val="21"/>
        </w:rPr>
        <w:t>优秀团员：</w:t>
      </w:r>
    </w:p>
    <w:p>
      <w:pPr>
        <w:widowControl/>
        <w:spacing w:line="60" w:lineRule="auto"/>
        <w:ind w:left="210" w:leftChars="100"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陈霖馨、倪岚漪、吴嘉婧、何丽莎、杨媛媛、</w:t>
      </w:r>
    </w:p>
    <w:p>
      <w:pPr>
        <w:widowControl/>
        <w:spacing w:line="60" w:lineRule="auto"/>
        <w:ind w:left="210" w:leftChars="100"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徐畅蔚、江晓天、寿佳正、王元元、丁少婷、</w:t>
      </w:r>
    </w:p>
    <w:p>
      <w:pPr>
        <w:widowControl/>
        <w:spacing w:line="60" w:lineRule="auto"/>
        <w:ind w:left="210" w:leftChars="100"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舒港琪、高久怡、徐靖、贾宇涵、方晓辉、</w:t>
      </w:r>
    </w:p>
    <w:p>
      <w:pPr>
        <w:widowControl/>
        <w:spacing w:line="60" w:lineRule="auto"/>
        <w:ind w:left="210" w:leftChars="100"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韦陆婷、崔亚宁、焦唐俊豪、张倩倩、练家荣、</w:t>
      </w:r>
    </w:p>
    <w:p>
      <w:pPr>
        <w:widowControl/>
        <w:spacing w:line="60" w:lineRule="auto"/>
        <w:ind w:left="210" w:leftChars="100"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陈志翔、陈丽丽、颜佳钦、王颖华、刘帅、</w:t>
      </w:r>
    </w:p>
    <w:p>
      <w:pPr>
        <w:widowControl/>
        <w:spacing w:line="60" w:lineRule="auto"/>
        <w:ind w:left="210" w:leftChars="100"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陈亚芬、韦文娟、张舒威、余锦中、陈丹蕾、</w:t>
      </w:r>
    </w:p>
    <w:p>
      <w:pPr>
        <w:widowControl/>
        <w:spacing w:line="60" w:lineRule="auto"/>
        <w:ind w:left="210" w:leftChars="100"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潘威旭、刘浏、侯晓腾</w:t>
      </w:r>
    </w:p>
    <w:p>
      <w:pPr>
        <w:widowControl/>
        <w:spacing w:line="60" w:lineRule="auto"/>
        <w:ind w:left="210" w:leftChars="100" w:firstLine="420" w:firstLineChars="200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60" w:lineRule="auto"/>
        <w:ind w:firstLine="210" w:firstLineChars="100"/>
        <w:jc w:val="left"/>
        <w:rPr>
          <w:rFonts w:ascii="宋体" w:hAnsi="宋体" w:eastAsia="宋体" w:cs="宋体"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详见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团附件1、团附件2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widowControl/>
        <w:spacing w:line="60" w:lineRule="auto"/>
        <w:ind w:left="210" w:hanging="210" w:hangingChars="100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2.关于2016校创银行卡核对</w:t>
      </w:r>
    </w:p>
    <w:p>
      <w:pPr>
        <w:widowControl/>
        <w:spacing w:line="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2016年校级创新项目已立项发文，目前由于很多项目组成员工行卡号未录入或者未</w:t>
      </w:r>
      <w:r>
        <w:rPr>
          <w:rFonts w:hint="eastAsia" w:ascii="宋体" w:hAnsi="宋体" w:eastAsia="宋体" w:cs="宋体"/>
          <w:kern w:val="0"/>
          <w:szCs w:val="21"/>
        </w:rPr>
        <w:t>正</w:t>
      </w:r>
      <w:r>
        <w:rPr>
          <w:rFonts w:ascii="宋体" w:hAnsi="宋体" w:eastAsia="宋体" w:cs="宋体"/>
          <w:kern w:val="0"/>
          <w:szCs w:val="21"/>
        </w:rPr>
        <w:t>确录入，直接导致项目经费无法发放，请各项目负责人于</w:t>
      </w:r>
      <w:r>
        <w:rPr>
          <w:rFonts w:ascii="宋体" w:hAnsi="宋体" w:eastAsia="宋体" w:cs="宋体"/>
          <w:color w:val="FF0000"/>
          <w:kern w:val="0"/>
          <w:szCs w:val="21"/>
        </w:rPr>
        <w:t>4月22日</w:t>
      </w:r>
      <w:r>
        <w:rPr>
          <w:rFonts w:ascii="宋体" w:hAnsi="宋体" w:eastAsia="宋体" w:cs="宋体"/>
          <w:kern w:val="0"/>
          <w:szCs w:val="21"/>
        </w:rPr>
        <w:t>前与各位成员检查各工商卡号是否录入，或是否正确录入。</w:t>
      </w:r>
    </w:p>
    <w:p>
      <w:pPr>
        <w:widowControl/>
        <w:spacing w:line="60" w:lineRule="auto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联系人：贺同学15967173763</w:t>
      </w:r>
    </w:p>
    <w:p>
      <w:pPr>
        <w:widowControl/>
        <w:spacing w:line="60" w:lineRule="auto"/>
        <w:ind w:firstLine="210" w:firstLineChars="100"/>
        <w:jc w:val="left"/>
        <w:rPr>
          <w:rFonts w:ascii="宋体" w:hAnsi="宋体" w:eastAsia="宋体" w:cs="宋体"/>
          <w:color w:val="FF0000"/>
          <w:kern w:val="0"/>
          <w:szCs w:val="21"/>
        </w:rPr>
      </w:pPr>
    </w:p>
    <w:p>
      <w:pPr>
        <w:spacing w:line="60" w:lineRule="auto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3.关于“2016年大学生数学建模竞赛”的通知</w:t>
      </w:r>
    </w:p>
    <w:p>
      <w:pPr>
        <w:spacing w:line="60" w:lineRule="auto"/>
        <w:ind w:firstLine="420" w:firstLineChars="200"/>
        <w:rPr>
          <w:rFonts w:ascii="宋体" w:hAnsi="宋体" w:eastAsia="宋体"/>
          <w:color w:val="FF0000"/>
        </w:rPr>
      </w:pPr>
      <w:r>
        <w:rPr>
          <w:rFonts w:hint="eastAsia" w:ascii="宋体" w:hAnsi="宋体" w:eastAsia="宋体"/>
        </w:rPr>
        <w:t>浙江工商大学2016大学生数学建模竞赛暨全国大学生建模竞赛（A类）暑期集训队选拔赛已经启动，本次大赛面向全校学生，</w:t>
      </w:r>
      <w:r>
        <w:rPr>
          <w:rFonts w:hint="eastAsia" w:ascii="宋体" w:hAnsi="宋体" w:eastAsia="宋体"/>
          <w:color w:val="FF0000"/>
        </w:rPr>
        <w:t>报名时间为5月5日（周四）24:00之前</w:t>
      </w:r>
      <w:r>
        <w:rPr>
          <w:rFonts w:hint="eastAsia" w:ascii="宋体" w:hAnsi="宋体" w:eastAsia="宋体"/>
        </w:rPr>
        <w:t>，学校鼓励学生跨院、跨系组队，每队3人。且本次大赛成绩将作为选拔组建数学建模暑期集训队的依据，请同学们积极参与，</w:t>
      </w:r>
      <w:r>
        <w:rPr>
          <w:rFonts w:hint="eastAsia" w:ascii="宋体" w:hAnsi="宋体" w:eastAsia="宋体"/>
          <w:color w:val="FF0000"/>
        </w:rPr>
        <w:t>详情请见浙江工商大学生竞赛&amp;创新活动网-&gt;事务通知或群内有关数学建模的文件</w:t>
      </w:r>
      <w:r>
        <w:rPr>
          <w:rFonts w:hint="eastAsia" w:ascii="宋体" w:hAnsi="宋体" w:eastAsia="宋体"/>
        </w:rPr>
        <w:t>！</w:t>
      </w:r>
    </w:p>
    <w:p>
      <w:pPr>
        <w:spacing w:line="60" w:lineRule="auto"/>
        <w:ind w:firstLine="420" w:firstLineChars="200"/>
        <w:rPr>
          <w:rFonts w:ascii="宋体" w:hAnsi="宋体" w:eastAsia="宋体"/>
          <w:color w:val="FF0000"/>
        </w:rPr>
      </w:pPr>
      <w:r>
        <w:rPr>
          <w:rFonts w:hint="eastAsia" w:ascii="宋体" w:hAnsi="宋体" w:eastAsia="宋体"/>
        </w:rPr>
        <w:t>联系人：</w:t>
      </w:r>
      <w:r>
        <w:rPr>
          <w:rFonts w:hint="eastAsia" w:ascii="宋体" w:hAnsi="宋体" w:eastAsia="宋体"/>
          <w:color w:val="FF0000"/>
        </w:rPr>
        <w:t>林同学 15967113199</w:t>
      </w:r>
    </w:p>
    <w:p>
      <w:pPr>
        <w:spacing w:line="60" w:lineRule="auto"/>
        <w:ind w:firstLine="420" w:firstLineChars="200"/>
        <w:rPr>
          <w:rFonts w:ascii="宋体" w:hAnsi="宋体" w:eastAsia="宋体"/>
          <w:color w:val="FF0000"/>
        </w:rPr>
      </w:pPr>
    </w:p>
    <w:p>
      <w:pPr>
        <w:spacing w:line="60" w:lineRule="auto"/>
        <w:ind w:left="422" w:hanging="422" w:hangingChars="200"/>
        <w:jc w:val="left"/>
        <w:rPr>
          <w:rFonts w:ascii="宋体" w:hAnsi="宋体" w:eastAsia="宋体" w:cs="宋体"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4.关于</w:t>
      </w:r>
      <w:r>
        <w:rPr>
          <w:rFonts w:ascii="宋体" w:hAnsi="宋体" w:eastAsia="宋体" w:cs="宋体"/>
          <w:b/>
          <w:bCs/>
          <w:kern w:val="0"/>
          <w:szCs w:val="21"/>
        </w:rPr>
        <w:t>2016年大学生服务外包创新应用竞赛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的通知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浙江工商大学2016年大学生服务外包创新应用竞赛正式启动，报名时间为</w:t>
      </w:r>
      <w:r>
        <w:rPr>
          <w:rFonts w:ascii="宋体" w:hAnsi="宋体" w:eastAsia="宋体" w:cs="宋体"/>
          <w:color w:val="FF0000"/>
          <w:kern w:val="0"/>
          <w:szCs w:val="21"/>
        </w:rPr>
        <w:t>2016年</w:t>
      </w:r>
    </w:p>
    <w:p>
      <w:pPr>
        <w:spacing w:line="60" w:lineRule="auto"/>
        <w:ind w:left="420" w:hanging="420" w:hanging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FF0000"/>
          <w:kern w:val="0"/>
          <w:szCs w:val="21"/>
        </w:rPr>
        <w:t>月6日至2016年4月24日</w:t>
      </w:r>
      <w:r>
        <w:rPr>
          <w:rFonts w:ascii="宋体" w:hAnsi="宋体" w:eastAsia="宋体" w:cs="宋体"/>
          <w:kern w:val="0"/>
          <w:szCs w:val="21"/>
        </w:rPr>
        <w:t>，本次大赛面向全校本科生，请同学们积极报名参加，详情请</w:t>
      </w:r>
    </w:p>
    <w:p>
      <w:pPr>
        <w:spacing w:line="60" w:lineRule="auto"/>
        <w:ind w:left="420" w:hanging="420" w:hanging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Cs w:val="21"/>
        </w:rPr>
        <w:t>注浙江工商大学生竞赛&amp;创新活动网：</w:t>
      </w:r>
      <w:r>
        <w:fldChar w:fldCharType="begin"/>
      </w:r>
      <w:r>
        <w:instrText xml:space="preserve"> HYPERLINK "http://10.11.107.15/cxw/newsAction.do?method=showNews&amp;NewsID=456&amp;BigClassID=3&amp;SpecialID=null&amp;flag56=null" </w:instrText>
      </w:r>
      <w:r>
        <w:fldChar w:fldCharType="separate"/>
      </w:r>
      <w:r>
        <w:rPr>
          <w:rStyle w:val="3"/>
          <w:rFonts w:ascii="宋体" w:hAnsi="宋体" w:eastAsia="宋体" w:cs="宋体"/>
          <w:szCs w:val="21"/>
        </w:rPr>
        <w:t>http://10.11.107.15/cxw/newsAction.do?method=showNews&amp;NewsID=456&amp;BigClassID=3&amp;SpecialID=null&amp;flag56=null</w:t>
      </w:r>
      <w:r>
        <w:rPr>
          <w:rStyle w:val="3"/>
          <w:rFonts w:ascii="宋体" w:hAnsi="宋体" w:eastAsia="宋体" w:cs="宋体"/>
          <w:szCs w:val="21"/>
        </w:rPr>
        <w:fldChar w:fldCharType="end"/>
      </w:r>
      <w:r>
        <w:rPr>
          <w:rFonts w:ascii="宋体" w:hAnsi="宋体" w:eastAsia="宋体" w:cs="宋体"/>
          <w:kern w:val="0"/>
          <w:sz w:val="24"/>
        </w:rPr>
        <w:t>。</w:t>
      </w:r>
    </w:p>
    <w:p>
      <w:pPr>
        <w:spacing w:line="60" w:lineRule="auto"/>
        <w:rPr>
          <w:rFonts w:ascii="宋体" w:hAnsi="宋体" w:eastAsia="宋体" w:cs="宋体"/>
          <w:kern w:val="0"/>
          <w:sz w:val="24"/>
        </w:rPr>
      </w:pPr>
    </w:p>
    <w:p>
      <w:pPr>
        <w:spacing w:line="60" w:lineRule="auto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5.关于计算机与信息工程第二十一届电脑文化节开幕式的通知</w:t>
      </w:r>
    </w:p>
    <w:p>
      <w:pPr>
        <w:spacing w:line="60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信息学院社团联合会</w:t>
      </w:r>
      <w:r>
        <w:rPr>
          <w:rFonts w:hint="eastAsia" w:ascii="宋体" w:hAnsi="宋体" w:eastAsia="宋体"/>
        </w:rPr>
        <w:t>将在4月中旬到5月中旬开展第二十一届电脑文化节，开幕式</w:t>
      </w:r>
      <w:r>
        <w:rPr>
          <w:rFonts w:ascii="宋体" w:hAnsi="宋体" w:eastAsia="宋体"/>
        </w:rPr>
        <w:t>将在</w:t>
      </w:r>
      <w:r>
        <w:rPr>
          <w:rFonts w:ascii="宋体" w:hAnsi="宋体" w:eastAsia="宋体"/>
          <w:color w:val="FF0000"/>
        </w:rPr>
        <w:t>4月19日下午</w:t>
      </w:r>
      <w:r>
        <w:rPr>
          <w:rFonts w:hint="eastAsia" w:ascii="宋体" w:hAnsi="宋体" w:eastAsia="宋体"/>
          <w:color w:val="FF0000"/>
        </w:rPr>
        <w:t>2：00</w:t>
      </w:r>
      <w:r>
        <w:rPr>
          <w:rFonts w:ascii="宋体" w:hAnsi="宋体" w:eastAsia="宋体"/>
        </w:rPr>
        <w:t>，于</w:t>
      </w:r>
      <w:r>
        <w:rPr>
          <w:rFonts w:ascii="宋体" w:hAnsi="宋体" w:eastAsia="宋体"/>
          <w:color w:val="FF0000"/>
        </w:rPr>
        <w:t>信息楼429</w:t>
      </w:r>
      <w:r>
        <w:rPr>
          <w:rFonts w:hint="eastAsia" w:ascii="宋体" w:hAnsi="宋体" w:eastAsia="宋体"/>
        </w:rPr>
        <w:t>进行</w:t>
      </w:r>
      <w:r>
        <w:rPr>
          <w:rFonts w:ascii="宋体" w:hAnsi="宋体" w:eastAsia="宋体"/>
        </w:rPr>
        <w:t>。请</w:t>
      </w:r>
      <w:r>
        <w:rPr>
          <w:rFonts w:ascii="宋体" w:hAnsi="宋体" w:eastAsia="宋体"/>
          <w:color w:val="FF0000"/>
        </w:rPr>
        <w:t>大一大二</w:t>
      </w:r>
      <w:r>
        <w:rPr>
          <w:rFonts w:hint="eastAsia" w:ascii="宋体" w:hAnsi="宋体" w:eastAsia="宋体"/>
          <w:color w:val="FF0000"/>
        </w:rPr>
        <w:t>（+商务15A）</w:t>
      </w:r>
      <w:r>
        <w:rPr>
          <w:rFonts w:ascii="宋体" w:hAnsi="宋体" w:eastAsia="宋体"/>
          <w:color w:val="FF0000"/>
        </w:rPr>
        <w:t>各班班长，宣传委员，科技委员务</w:t>
      </w:r>
      <w:r>
        <w:rPr>
          <w:rFonts w:ascii="宋体" w:hAnsi="宋体" w:eastAsia="宋体"/>
        </w:rPr>
        <w:t>必准时参加</w:t>
      </w:r>
      <w:r>
        <w:rPr>
          <w:rFonts w:hint="eastAsia" w:ascii="宋体" w:hAnsi="宋体" w:eastAsia="宋体"/>
        </w:rPr>
        <w:t>，提前10分钟签到。</w:t>
      </w:r>
    </w:p>
    <w:p>
      <w:pPr>
        <w:spacing w:line="60" w:lineRule="auto"/>
        <w:rPr>
          <w:rFonts w:ascii="宋体" w:hAnsi="宋体" w:eastAsia="宋体" w:cs="宋体"/>
          <w:kern w:val="0"/>
          <w:sz w:val="24"/>
        </w:rPr>
      </w:pPr>
    </w:p>
    <w:p>
      <w:pPr>
        <w:spacing w:line="60" w:lineRule="auto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6.关于“大恩杯”物流设计大赛的通知</w:t>
      </w:r>
    </w:p>
    <w:p>
      <w:pPr>
        <w:spacing w:line="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“大恩杯”物流设计大赛正式启动!本次比赛联合浙江财经大学，浙江水利水电学院，浙江经济职业技术学院物流协会，每个学校初赛评选出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前3组</w:t>
      </w:r>
      <w:r>
        <w:rPr>
          <w:rFonts w:hint="eastAsia" w:ascii="宋体" w:hAnsi="宋体" w:eastAsia="宋体" w:cs="宋体"/>
          <w:kern w:val="0"/>
          <w:szCs w:val="21"/>
        </w:rPr>
        <w:t>，四校12组选手进行决赛答辩。每组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1～3人</w:t>
      </w:r>
      <w:r>
        <w:rPr>
          <w:rFonts w:hint="eastAsia" w:ascii="宋体" w:hAnsi="宋体" w:eastAsia="宋体" w:cs="宋体"/>
          <w:kern w:val="0"/>
          <w:szCs w:val="21"/>
        </w:rPr>
        <w:t>，一等奖一组奖金2000元，二等奖一组奖金1000，三等奖两组奖金500元。具体事项可关注近期宣传或关注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“浙商大物流系”公众号</w:t>
      </w:r>
      <w:r>
        <w:rPr>
          <w:rFonts w:hint="eastAsia" w:ascii="宋体" w:hAnsi="宋体" w:eastAsia="宋体" w:cs="宋体"/>
          <w:kern w:val="0"/>
          <w:szCs w:val="21"/>
        </w:rPr>
        <w:t>进行了解。</w:t>
      </w:r>
    </w:p>
    <w:p>
      <w:pPr>
        <w:spacing w:line="60" w:lineRule="auto"/>
        <w:rPr>
          <w:rFonts w:ascii="宋体" w:hAnsi="宋体" w:eastAsia="宋体" w:cs="宋体"/>
          <w:kern w:val="0"/>
          <w:sz w:val="24"/>
        </w:rPr>
      </w:pPr>
    </w:p>
    <w:p>
      <w:pPr>
        <w:spacing w:line="60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7.关于下沙高校巡回公益电脑维修</w:t>
      </w:r>
    </w:p>
    <w:p>
      <w:pPr>
        <w:spacing w:line="60" w:lineRule="auto"/>
        <w:ind w:firstLine="630" w:firstLineChars="3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下沙高校巡回公益电脑维修·金融站</w:t>
      </w:r>
    </w:p>
    <w:p>
      <w:pPr>
        <w:spacing w:line="60" w:lineRule="auto"/>
        <w:ind w:firstLine="210" w:firstLineChars="100"/>
        <w:rPr>
          <w:rFonts w:ascii="宋体" w:hAnsi="宋体" w:eastAsia="宋体"/>
          <w:color w:val="FF0000"/>
          <w:szCs w:val="21"/>
        </w:rPr>
      </w:pPr>
      <w:r>
        <w:rPr>
          <w:rFonts w:ascii="宋体" w:hAnsi="宋体" w:eastAsia="宋体"/>
          <w:szCs w:val="21"/>
        </w:rPr>
        <w:t>时间：</w:t>
      </w:r>
      <w:r>
        <w:rPr>
          <w:rFonts w:hint="eastAsia" w:ascii="宋体" w:hAnsi="宋体" w:eastAsia="宋体"/>
          <w:color w:val="FF0000"/>
          <w:szCs w:val="21"/>
        </w:rPr>
        <w:t>4月23日（周六）10:00</w:t>
      </w:r>
      <w:r>
        <w:rPr>
          <w:rFonts w:ascii="宋体" w:hAnsi="宋体" w:eastAsia="宋体"/>
          <w:color w:val="FF0000"/>
          <w:szCs w:val="21"/>
        </w:rPr>
        <w:t>—</w:t>
      </w:r>
      <w:r>
        <w:rPr>
          <w:rFonts w:hint="eastAsia" w:ascii="宋体" w:hAnsi="宋体" w:eastAsia="宋体"/>
          <w:color w:val="FF0000"/>
          <w:szCs w:val="21"/>
        </w:rPr>
        <w:t>16：00</w:t>
      </w:r>
    </w:p>
    <w:p>
      <w:pPr>
        <w:spacing w:line="60" w:lineRule="auto"/>
        <w:ind w:firstLine="210" w:firstLineChars="1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szCs w:val="21"/>
        </w:rPr>
        <w:t>地点：</w:t>
      </w:r>
      <w:r>
        <w:rPr>
          <w:rFonts w:hint="eastAsia" w:ascii="宋体" w:hAnsi="宋体" w:eastAsia="宋体"/>
          <w:color w:val="FF0000"/>
          <w:szCs w:val="21"/>
        </w:rPr>
        <w:t>浙江金融职业技术学院</w:t>
      </w:r>
    </w:p>
    <w:p>
      <w:pPr>
        <w:widowControl/>
        <w:spacing w:line="60" w:lineRule="auto"/>
        <w:ind w:firstLine="210" w:firstLineChars="100"/>
        <w:jc w:val="left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704814">
    <w:nsid w:val="5710962E"/>
    <w:multiLevelType w:val="singleLevel"/>
    <w:tmpl w:val="5710962E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07048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F0D33"/>
    <w:rsid w:val="00441001"/>
    <w:rsid w:val="114B050B"/>
    <w:rsid w:val="1D3F0D33"/>
    <w:rsid w:val="31CE586C"/>
    <w:rsid w:val="328657EE"/>
    <w:rsid w:val="41B72EA4"/>
    <w:rsid w:val="461258EF"/>
    <w:rsid w:val="4C310F65"/>
    <w:rsid w:val="520E776C"/>
    <w:rsid w:val="536F0079"/>
    <w:rsid w:val="56C903AF"/>
    <w:rsid w:val="5C9952B7"/>
    <w:rsid w:val="67E36473"/>
    <w:rsid w:val="6B962D72"/>
    <w:rsid w:val="6DE876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2016-04-15T07:16:00Z</dcterms:created>
  <dc:creator>liqiong</dc:creator>
  <cp:lastModifiedBy>liqiong</cp:lastModifiedBy>
  <dcterms:modified xsi:type="dcterms:W3CDTF">2016-04-18T08:29:04Z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